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1A0F4" w14:textId="77777777" w:rsidR="00B75A08" w:rsidRPr="00E81DB1" w:rsidRDefault="00B75A08" w:rsidP="00B75A08">
      <w:pPr>
        <w:pStyle w:val="Ttulo1"/>
        <w:pBdr>
          <w:bottom w:val="single" w:sz="12" w:space="1" w:color="auto"/>
        </w:pBdr>
        <w:jc w:val="center"/>
        <w:rPr>
          <w:rFonts w:ascii="Calibri Light" w:hAnsi="Calibri Light" w:cs="Calibri Light"/>
          <w:sz w:val="48"/>
          <w:szCs w:val="48"/>
        </w:rPr>
      </w:pPr>
      <w:bookmarkStart w:id="0" w:name="_Toc64628704"/>
      <w:bookmarkStart w:id="1" w:name="_Toc67047458"/>
      <w:r w:rsidRPr="00E81DB1">
        <w:rPr>
          <w:rFonts w:ascii="Calibri Light" w:hAnsi="Calibri Light" w:cs="Calibri Light"/>
          <w:sz w:val="48"/>
          <w:szCs w:val="48"/>
        </w:rPr>
        <w:t>PILOT PROJECTS – CALL 1 2025</w:t>
      </w:r>
    </w:p>
    <w:p w14:paraId="11A88A2F" w14:textId="1DCD4DAF" w:rsidR="00B75A08" w:rsidRPr="00513595" w:rsidRDefault="00B75A08" w:rsidP="00B75A08">
      <w:pPr>
        <w:spacing w:before="240"/>
        <w:jc w:val="center"/>
        <w:rPr>
          <w:rFonts w:asciiTheme="majorHAnsi" w:hAnsiTheme="majorHAnsi" w:cstheme="majorHAnsi"/>
          <w:b/>
          <w:sz w:val="32"/>
          <w:szCs w:val="32"/>
          <w:lang w:val="en-GB"/>
        </w:rPr>
      </w:pPr>
      <w:r>
        <w:rPr>
          <w:rFonts w:asciiTheme="majorHAnsi" w:hAnsiTheme="majorHAnsi" w:cstheme="majorHAnsi"/>
          <w:b/>
          <w:sz w:val="32"/>
          <w:szCs w:val="32"/>
          <w:lang w:val="en-GB"/>
        </w:rPr>
        <w:t>CV TEMPLATE</w:t>
      </w:r>
    </w:p>
    <w:bookmarkEnd w:id="0"/>
    <w:bookmarkEnd w:id="1"/>
    <w:p w14:paraId="32787A0B" w14:textId="40D65D08" w:rsidR="0023667F" w:rsidRPr="00580EAC" w:rsidRDefault="0023667F" w:rsidP="00B465F9">
      <w:pPr>
        <w:spacing w:before="240"/>
        <w:jc w:val="both"/>
        <w:rPr>
          <w:rFonts w:cs="Arial"/>
          <w:b/>
          <w:color w:val="000000"/>
          <w:lang w:val="fr-FR"/>
        </w:rPr>
      </w:pPr>
      <w:r w:rsidRPr="00580EAC">
        <w:rPr>
          <w:rFonts w:cs="Arial"/>
          <w:b/>
          <w:color w:val="000000"/>
          <w:lang w:val="fr-FR"/>
        </w:rPr>
        <w:t xml:space="preserve">SECTION 1 – </w:t>
      </w:r>
      <w:proofErr w:type="spellStart"/>
      <w:r w:rsidRPr="00580EAC">
        <w:rPr>
          <w:rFonts w:cs="Arial"/>
          <w:b/>
          <w:color w:val="000000"/>
          <w:lang w:val="fr-FR"/>
        </w:rPr>
        <w:t>Applicant</w:t>
      </w:r>
      <w:proofErr w:type="spellEnd"/>
      <w:r w:rsidRPr="00580EAC">
        <w:rPr>
          <w:rFonts w:cs="Arial"/>
          <w:b/>
          <w:color w:val="000000"/>
          <w:lang w:val="fr-FR"/>
        </w:rPr>
        <w:t xml:space="preserve"> Details (max. </w:t>
      </w:r>
      <w:r w:rsidR="00B465F9">
        <w:rPr>
          <w:rFonts w:cs="Arial"/>
          <w:b/>
          <w:lang w:val="fr-FR"/>
        </w:rPr>
        <w:t>1</w:t>
      </w:r>
      <w:r w:rsidRPr="00580EAC">
        <w:rPr>
          <w:rFonts w:cs="Arial"/>
          <w:b/>
          <w:color w:val="FF0000"/>
          <w:lang w:val="fr-FR"/>
        </w:rPr>
        <w:t xml:space="preserve"> </w:t>
      </w:r>
      <w:r w:rsidRPr="00580EAC">
        <w:rPr>
          <w:rFonts w:cs="Arial"/>
          <w:b/>
          <w:color w:val="000000"/>
          <w:lang w:val="fr-FR"/>
        </w:rPr>
        <w:t>page)</w:t>
      </w:r>
    </w:p>
    <w:p w14:paraId="2AA50214" w14:textId="77777777" w:rsidR="0023667F" w:rsidRPr="0023667F" w:rsidRDefault="0023667F" w:rsidP="0023667F">
      <w:pPr>
        <w:jc w:val="both"/>
        <w:rPr>
          <w:rFonts w:cs="Arial"/>
          <w:b/>
          <w:bCs/>
          <w:color w:val="000000" w:themeColor="text1"/>
        </w:rPr>
      </w:pPr>
      <w:r w:rsidRPr="0023667F">
        <w:rPr>
          <w:rFonts w:cs="Arial"/>
          <w:b/>
          <w:bCs/>
          <w:color w:val="000000" w:themeColor="text1"/>
        </w:rPr>
        <w:t>NAME AND CONTACT DETAILS</w:t>
      </w:r>
    </w:p>
    <w:p w14:paraId="174D75E3" w14:textId="77777777" w:rsidR="0023667F" w:rsidRPr="0023667F" w:rsidRDefault="0023667F" w:rsidP="0023667F">
      <w:pPr>
        <w:jc w:val="both"/>
        <w:rPr>
          <w:rFonts w:cs="Arial"/>
          <w:b/>
          <w:color w:val="000000" w:themeColor="text1"/>
        </w:rPr>
      </w:pPr>
    </w:p>
    <w:p w14:paraId="11B036EC" w14:textId="77777777" w:rsidR="0023667F" w:rsidRPr="0023667F" w:rsidRDefault="0023667F" w:rsidP="0023667F">
      <w:pPr>
        <w:jc w:val="both"/>
        <w:rPr>
          <w:rFonts w:cs="Arial"/>
          <w:b/>
          <w:bCs/>
          <w:color w:val="000000" w:themeColor="text1"/>
        </w:rPr>
      </w:pPr>
      <w:r w:rsidRPr="0023667F">
        <w:rPr>
          <w:rFonts w:cs="Arial"/>
          <w:b/>
          <w:bCs/>
          <w:color w:val="000000" w:themeColor="text1"/>
        </w:rPr>
        <w:t>CAREER PROFILE (Education and employment)</w:t>
      </w:r>
    </w:p>
    <w:p w14:paraId="3037AAB7" w14:textId="77777777" w:rsidR="0023667F" w:rsidRPr="0023667F" w:rsidRDefault="0023667F" w:rsidP="0023667F">
      <w:pPr>
        <w:jc w:val="both"/>
        <w:rPr>
          <w:rFonts w:cs="Arial"/>
          <w:i/>
          <w:color w:val="000000"/>
        </w:rPr>
      </w:pPr>
      <w:r w:rsidRPr="0023667F">
        <w:rPr>
          <w:rFonts w:cs="Arial"/>
          <w:i/>
          <w:color w:val="000000"/>
        </w:rPr>
        <w:t>Please outline your education and employment history, provide details of any periods of leave from research (e.g., due to parental leave, long-term absence through illness or working in industry) or periods of part-time work.</w:t>
      </w:r>
    </w:p>
    <w:p w14:paraId="629D040C" w14:textId="77777777" w:rsidR="0023667F" w:rsidRPr="0023667F" w:rsidRDefault="0023667F" w:rsidP="0023667F">
      <w:pPr>
        <w:jc w:val="both"/>
        <w:rPr>
          <w:rFonts w:cs="Arial"/>
          <w:b/>
          <w:color w:val="000000"/>
        </w:rPr>
      </w:pPr>
    </w:p>
    <w:p w14:paraId="3CB12AD5" w14:textId="78DBE4F4" w:rsidR="0023667F" w:rsidRPr="0023667F" w:rsidRDefault="0023667F" w:rsidP="0023667F">
      <w:pPr>
        <w:jc w:val="both"/>
        <w:rPr>
          <w:rFonts w:cs="Arial"/>
          <w:b/>
          <w:bCs/>
          <w:color w:val="000000" w:themeColor="text1"/>
        </w:rPr>
      </w:pPr>
      <w:r w:rsidRPr="0023667F">
        <w:rPr>
          <w:rFonts w:cs="Arial"/>
          <w:b/>
          <w:bCs/>
          <w:color w:val="000000" w:themeColor="text1"/>
        </w:rPr>
        <w:t>KEY ACHIEVEMENTS IN RESEARCH</w:t>
      </w:r>
      <w:r w:rsidR="00B465F9">
        <w:rPr>
          <w:rFonts w:cs="Arial"/>
          <w:b/>
          <w:bCs/>
          <w:color w:val="000000" w:themeColor="text1"/>
        </w:rPr>
        <w:t>/INDUSTRY</w:t>
      </w:r>
      <w:r w:rsidRPr="0023667F">
        <w:rPr>
          <w:rFonts w:cs="Arial"/>
          <w:b/>
          <w:bCs/>
          <w:color w:val="000000" w:themeColor="text1"/>
        </w:rPr>
        <w:t xml:space="preserve"> EXCELLENCE &amp; IMPACT</w:t>
      </w:r>
    </w:p>
    <w:p w14:paraId="695699A4" w14:textId="7BAB6D96" w:rsidR="0023667F" w:rsidRPr="00E02C35" w:rsidRDefault="0023667F" w:rsidP="0023667F">
      <w:pPr>
        <w:jc w:val="both"/>
        <w:rPr>
          <w:rFonts w:cs="Arial"/>
          <w:color w:val="000000"/>
        </w:rPr>
      </w:pPr>
      <w:r w:rsidRPr="0023667F">
        <w:rPr>
          <w:rFonts w:ascii="Calibri" w:eastAsia="Calibri" w:hAnsi="Calibri" w:cs="Calibri"/>
          <w:i/>
          <w:iCs/>
          <w:color w:val="212121"/>
        </w:rPr>
        <w:t xml:space="preserve">Describe the </w:t>
      </w:r>
      <w:r w:rsidRPr="0023667F">
        <w:rPr>
          <w:rFonts w:ascii="Calibri" w:eastAsia="Calibri" w:hAnsi="Calibri" w:cs="Calibri"/>
          <w:b/>
          <w:i/>
          <w:color w:val="212121"/>
        </w:rPr>
        <w:t>significance and/or impact</w:t>
      </w:r>
      <w:r w:rsidRPr="0023667F">
        <w:rPr>
          <w:rFonts w:ascii="Calibri" w:eastAsia="Calibri" w:hAnsi="Calibri" w:cs="Calibri"/>
          <w:i/>
          <w:iCs/>
          <w:color w:val="212121"/>
        </w:rPr>
        <w:t xml:space="preserve"> of up to 3 key achievements per category below. </w:t>
      </w:r>
      <w:r w:rsidRPr="0023667F" w:rsidDel="003F6AC9">
        <w:rPr>
          <w:rFonts w:cs="Arial"/>
          <w:i/>
          <w:iCs/>
          <w:color w:val="000000" w:themeColor="text1"/>
        </w:rPr>
        <w:t xml:space="preserve">For each example, provide an outline of the stated achievement, what </w:t>
      </w:r>
      <w:r w:rsidRPr="0023667F" w:rsidDel="003F6AC9">
        <w:rPr>
          <w:rFonts w:cs="Arial"/>
          <w:b/>
          <w:bCs/>
          <w:i/>
          <w:iCs/>
          <w:color w:val="000000" w:themeColor="text1"/>
          <w:u w:val="single"/>
        </w:rPr>
        <w:t>specific</w:t>
      </w:r>
      <w:r w:rsidRPr="0023667F" w:rsidDel="003F6AC9">
        <w:rPr>
          <w:rFonts w:cs="Arial"/>
          <w:i/>
          <w:iCs/>
          <w:color w:val="000000" w:themeColor="text1"/>
        </w:rPr>
        <w:t xml:space="preserve"> role you played, why you think it is important, any benefit to the field and, where relevant, the resulting impact.  </w:t>
      </w:r>
    </w:p>
    <w:p w14:paraId="3A5123B0" w14:textId="77777777" w:rsidR="0023667F" w:rsidRPr="0023667F" w:rsidRDefault="0023667F" w:rsidP="0023667F">
      <w:pPr>
        <w:numPr>
          <w:ilvl w:val="0"/>
          <w:numId w:val="2"/>
        </w:numPr>
        <w:suppressAutoHyphens/>
        <w:spacing w:after="0" w:line="240" w:lineRule="auto"/>
        <w:contextualSpacing/>
        <w:jc w:val="both"/>
        <w:rPr>
          <w:rFonts w:eastAsia="Times New Roman" w:cs="Arial"/>
          <w:b/>
          <w:color w:val="000000" w:themeColor="text1"/>
          <w:lang w:val="en-GB"/>
        </w:rPr>
      </w:pPr>
      <w:r w:rsidRPr="0023667F">
        <w:rPr>
          <w:rFonts w:eastAsia="Times New Roman" w:cs="Arial"/>
          <w:b/>
          <w:bCs/>
          <w:color w:val="000000" w:themeColor="text1"/>
          <w:lang w:val="en-GB"/>
        </w:rPr>
        <w:t>Key achievements</w:t>
      </w:r>
      <w:r w:rsidRPr="0023667F">
        <w:rPr>
          <w:rFonts w:eastAsia="Times New Roman" w:cs="Arial"/>
          <w:b/>
          <w:color w:val="000000" w:themeColor="text1"/>
          <w:lang w:val="en-GB"/>
        </w:rPr>
        <w:t xml:space="preserve"> </w:t>
      </w:r>
      <w:r w:rsidRPr="0023667F">
        <w:rPr>
          <w:rFonts w:eastAsia="Times New Roman" w:cs="Arial"/>
          <w:b/>
          <w:bCs/>
          <w:color w:val="000000" w:themeColor="text1"/>
          <w:lang w:val="en-GB"/>
        </w:rPr>
        <w:t>in</w:t>
      </w:r>
      <w:r w:rsidRPr="0023667F">
        <w:rPr>
          <w:rFonts w:eastAsia="Times New Roman" w:cs="Arial"/>
          <w:b/>
          <w:color w:val="000000" w:themeColor="text1"/>
          <w:lang w:val="en-GB"/>
        </w:rPr>
        <w:t xml:space="preserve"> </w:t>
      </w:r>
      <w:r w:rsidRPr="0023667F">
        <w:rPr>
          <w:rFonts w:eastAsia="Times New Roman" w:cs="Arial"/>
          <w:b/>
          <w:bCs/>
          <w:color w:val="000000" w:themeColor="text1"/>
          <w:lang w:val="en-GB"/>
        </w:rPr>
        <w:t>t</w:t>
      </w:r>
      <w:r w:rsidRPr="0023667F">
        <w:rPr>
          <w:rFonts w:eastAsia="Times New Roman" w:cs="Arial"/>
          <w:b/>
          <w:color w:val="000000" w:themeColor="text1"/>
          <w:lang w:val="en-GB"/>
        </w:rPr>
        <w:t xml:space="preserve">he generation </w:t>
      </w:r>
      <w:r w:rsidRPr="0023667F">
        <w:rPr>
          <w:rFonts w:eastAsia="Times New Roman" w:cs="Arial"/>
          <w:b/>
          <w:bCs/>
          <w:color w:val="000000" w:themeColor="text1"/>
          <w:lang w:val="en-GB"/>
        </w:rPr>
        <w:t>o</w:t>
      </w:r>
      <w:r w:rsidRPr="0023667F">
        <w:rPr>
          <w:rFonts w:eastAsia="Times New Roman" w:cs="Arial"/>
          <w:b/>
          <w:color w:val="000000" w:themeColor="text1"/>
          <w:lang w:val="en-GB"/>
        </w:rPr>
        <w:t>f knowledge</w:t>
      </w:r>
    </w:p>
    <w:p w14:paraId="55D2DB1F" w14:textId="77777777" w:rsidR="0023667F" w:rsidRPr="0023667F" w:rsidRDefault="0023667F" w:rsidP="0023667F">
      <w:pPr>
        <w:spacing w:after="0" w:line="240" w:lineRule="auto"/>
        <w:ind w:left="720"/>
        <w:contextualSpacing/>
        <w:jc w:val="both"/>
        <w:rPr>
          <w:rFonts w:eastAsia="Times New Roman" w:cs="Arial"/>
          <w:i/>
          <w:iCs/>
          <w:color w:val="000000" w:themeColor="text1"/>
          <w:szCs w:val="20"/>
          <w:lang w:val="en-GB"/>
        </w:rPr>
      </w:pPr>
      <w:r w:rsidRPr="0023667F">
        <w:rPr>
          <w:rFonts w:eastAsia="Times New Roman" w:cs="Arial"/>
          <w:i/>
          <w:iCs/>
          <w:color w:val="000000" w:themeColor="text1"/>
          <w:szCs w:val="20"/>
          <w:lang w:val="en-GB"/>
        </w:rPr>
        <w:t xml:space="preserve">[Please describe how you have contributed to the generation of new ideas and hypotheses, and the significance and/or impact of the latter, including but not limited to, </w:t>
      </w:r>
      <w:r w:rsidRPr="0023667F">
        <w:rPr>
          <w:rFonts w:ascii="Calibri" w:eastAsia="Calibri" w:hAnsi="Calibri" w:cs="Calibri"/>
          <w:i/>
          <w:iCs/>
          <w:color w:val="212121"/>
          <w:szCs w:val="20"/>
        </w:rPr>
        <w:t>preprints</w:t>
      </w:r>
      <w:r w:rsidRPr="0023667F">
        <w:rPr>
          <w:rFonts w:eastAsia="Times New Roman" w:cs="Arial"/>
          <w:i/>
          <w:iCs/>
          <w:color w:val="000000" w:themeColor="text1"/>
          <w:szCs w:val="20"/>
          <w:lang w:val="en-GB"/>
        </w:rPr>
        <w:t xml:space="preserve">, open data sets, software, publications, innovation and commercialisation activities (e.g., </w:t>
      </w:r>
      <w:r w:rsidRPr="0023667F">
        <w:rPr>
          <w:rFonts w:ascii="Calibri" w:eastAsia="Calibri" w:hAnsi="Calibri" w:cs="Calibri"/>
          <w:i/>
          <w:iCs/>
          <w:color w:val="212121"/>
          <w:szCs w:val="20"/>
        </w:rPr>
        <w:t>verified</w:t>
      </w:r>
      <w:r w:rsidRPr="0023667F">
        <w:rPr>
          <w:rFonts w:eastAsia="Times New Roman" w:cs="Arial"/>
          <w:i/>
          <w:iCs/>
          <w:color w:val="000000" w:themeColor="text1"/>
          <w:szCs w:val="20"/>
          <w:lang w:val="en-GB"/>
        </w:rPr>
        <w:t xml:space="preserve"> invention disclosures, patents, licences, </w:t>
      </w:r>
      <w:r w:rsidRPr="0023667F">
        <w:rPr>
          <w:rFonts w:ascii="Calibri" w:eastAsia="Calibri" w:hAnsi="Calibri" w:cs="Calibri"/>
          <w:i/>
          <w:iCs/>
          <w:color w:val="212121"/>
          <w:szCs w:val="20"/>
        </w:rPr>
        <w:t>novel assays and reagents</w:t>
      </w:r>
      <w:r w:rsidRPr="0023667F">
        <w:rPr>
          <w:rFonts w:eastAsia="Times New Roman" w:cs="Arial"/>
          <w:i/>
          <w:iCs/>
          <w:color w:val="000000" w:themeColor="text1"/>
          <w:szCs w:val="20"/>
          <w:lang w:val="en-GB"/>
        </w:rPr>
        <w:t>), policy publications and evidence synthesis pieces. Highlight if these are openly available and include a Digital Object Identifier (DOI) if available. Please delete this guidance once completed.]</w:t>
      </w:r>
    </w:p>
    <w:p w14:paraId="152D1958" w14:textId="77777777" w:rsidR="0023667F" w:rsidRPr="0023667F" w:rsidRDefault="0023667F" w:rsidP="0023667F">
      <w:pPr>
        <w:jc w:val="both"/>
        <w:rPr>
          <w:rFonts w:cs="Arial"/>
          <w:color w:val="000000" w:themeColor="text1"/>
        </w:rPr>
      </w:pPr>
    </w:p>
    <w:p w14:paraId="7E31F9B7" w14:textId="77777777" w:rsidR="0023667F" w:rsidRPr="0023667F" w:rsidRDefault="0023667F" w:rsidP="0023667F">
      <w:pPr>
        <w:numPr>
          <w:ilvl w:val="0"/>
          <w:numId w:val="2"/>
        </w:numPr>
        <w:suppressAutoHyphens/>
        <w:spacing w:after="0" w:line="240" w:lineRule="auto"/>
        <w:contextualSpacing/>
        <w:jc w:val="both"/>
        <w:rPr>
          <w:rFonts w:eastAsia="Times New Roman" w:cs="Arial"/>
          <w:b/>
          <w:i/>
          <w:color w:val="000000" w:themeColor="text1"/>
          <w:lang w:val="en-GB"/>
        </w:rPr>
      </w:pPr>
      <w:r w:rsidRPr="0023667F">
        <w:rPr>
          <w:rFonts w:eastAsia="Times New Roman" w:cs="Arial"/>
          <w:b/>
          <w:color w:val="000000" w:themeColor="text1"/>
          <w:lang w:val="en-GB"/>
        </w:rPr>
        <w:t xml:space="preserve">Key achievements </w:t>
      </w:r>
      <w:r w:rsidRPr="0023667F">
        <w:rPr>
          <w:rFonts w:eastAsia="Times New Roman" w:cs="Arial"/>
          <w:b/>
          <w:bCs/>
          <w:color w:val="000000" w:themeColor="text1"/>
          <w:lang w:val="en-GB"/>
        </w:rPr>
        <w:t>i</w:t>
      </w:r>
      <w:r w:rsidRPr="0023667F">
        <w:rPr>
          <w:rFonts w:eastAsia="Times New Roman" w:cs="Arial"/>
          <w:b/>
          <w:color w:val="000000" w:themeColor="text1"/>
          <w:lang w:val="en-GB"/>
        </w:rPr>
        <w:t xml:space="preserve">n </w:t>
      </w:r>
      <w:r w:rsidRPr="0023667F">
        <w:rPr>
          <w:rFonts w:eastAsia="Times New Roman" w:cs="Arial"/>
          <w:b/>
          <w:bCs/>
          <w:color w:val="000000" w:themeColor="text1"/>
          <w:lang w:val="en-GB"/>
        </w:rPr>
        <w:t>t</w:t>
      </w:r>
      <w:r w:rsidRPr="0023667F">
        <w:rPr>
          <w:rFonts w:eastAsia="Times New Roman" w:cs="Arial"/>
          <w:b/>
          <w:color w:val="000000" w:themeColor="text1"/>
          <w:lang w:val="en-GB"/>
        </w:rPr>
        <w:t xml:space="preserve">he development </w:t>
      </w:r>
      <w:r w:rsidRPr="0023667F">
        <w:rPr>
          <w:rFonts w:eastAsia="Times New Roman" w:cs="Arial"/>
          <w:b/>
          <w:bCs/>
          <w:color w:val="000000" w:themeColor="text1"/>
          <w:lang w:val="en-GB"/>
        </w:rPr>
        <w:t>o</w:t>
      </w:r>
      <w:r w:rsidRPr="0023667F">
        <w:rPr>
          <w:rFonts w:eastAsia="Times New Roman" w:cs="Arial"/>
          <w:b/>
          <w:color w:val="000000" w:themeColor="text1"/>
          <w:lang w:val="en-GB"/>
        </w:rPr>
        <w:t>f individuals and collaborations</w:t>
      </w:r>
    </w:p>
    <w:p w14:paraId="5E45DCE3" w14:textId="77777777" w:rsidR="0023667F" w:rsidRPr="0023667F" w:rsidRDefault="0023667F" w:rsidP="0023667F">
      <w:pPr>
        <w:spacing w:after="0" w:line="240" w:lineRule="auto"/>
        <w:ind w:left="720"/>
        <w:contextualSpacing/>
        <w:jc w:val="both"/>
        <w:rPr>
          <w:rFonts w:eastAsia="Times New Roman" w:cs="Arial"/>
          <w:i/>
          <w:iCs/>
          <w:color w:val="000000" w:themeColor="text1"/>
          <w:szCs w:val="20"/>
          <w:lang w:val="en-GB"/>
        </w:rPr>
      </w:pPr>
      <w:r w:rsidRPr="0023667F">
        <w:rPr>
          <w:rFonts w:eastAsia="Times New Roman" w:cs="Arial"/>
          <w:i/>
          <w:iCs/>
          <w:color w:val="000000" w:themeColor="text1"/>
          <w:szCs w:val="20"/>
          <w:lang w:val="en-GB"/>
        </w:rPr>
        <w:t>[Please describe your role in the success of a team or team members. You may wish to refer to how you have supported individuals in progressing their careers or how you have been integral to a team’s success (including supporting equality, diversity and inclusion in your team and mentoring). You may also wish to refer to contributions you have made to the success of consortia, collaborations, academic activities (e.g., teaching and workshops). Please delete this guidance once completed.]</w:t>
      </w:r>
    </w:p>
    <w:p w14:paraId="3937D099" w14:textId="77777777" w:rsidR="0023667F" w:rsidRPr="0023667F" w:rsidRDefault="0023667F" w:rsidP="0023667F">
      <w:pPr>
        <w:jc w:val="both"/>
        <w:rPr>
          <w:rFonts w:cs="Arial"/>
          <w:i/>
          <w:iCs/>
          <w:color w:val="000000" w:themeColor="text1"/>
        </w:rPr>
      </w:pPr>
    </w:p>
    <w:p w14:paraId="2D4A5925" w14:textId="77777777" w:rsidR="0023667F" w:rsidRPr="0023667F" w:rsidRDefault="0023667F" w:rsidP="0023667F">
      <w:pPr>
        <w:numPr>
          <w:ilvl w:val="0"/>
          <w:numId w:val="2"/>
        </w:numPr>
        <w:suppressAutoHyphens/>
        <w:spacing w:after="0" w:line="240" w:lineRule="auto"/>
        <w:contextualSpacing/>
        <w:jc w:val="both"/>
        <w:rPr>
          <w:rFonts w:eastAsia="Times New Roman" w:cs="Arial"/>
          <w:b/>
          <w:color w:val="000000" w:themeColor="text1"/>
          <w:szCs w:val="20"/>
          <w:lang w:val="en-GB"/>
        </w:rPr>
      </w:pPr>
      <w:r w:rsidRPr="0023667F">
        <w:rPr>
          <w:rFonts w:eastAsia="Times New Roman" w:cs="Arial"/>
          <w:b/>
          <w:bCs/>
          <w:color w:val="000000" w:themeColor="text1"/>
          <w:lang w:val="en-GB"/>
        </w:rPr>
        <w:t>Key achievements</w:t>
      </w:r>
      <w:r w:rsidRPr="0023667F">
        <w:rPr>
          <w:rFonts w:eastAsia="Times New Roman" w:cs="Arial"/>
          <w:b/>
          <w:color w:val="000000" w:themeColor="text1"/>
          <w:szCs w:val="20"/>
          <w:lang w:val="en-GB"/>
        </w:rPr>
        <w:t xml:space="preserve"> </w:t>
      </w:r>
      <w:r w:rsidRPr="0023667F">
        <w:rPr>
          <w:rFonts w:eastAsia="Times New Roman" w:cs="Arial"/>
          <w:b/>
          <w:bCs/>
          <w:color w:val="000000" w:themeColor="text1"/>
          <w:szCs w:val="20"/>
          <w:lang w:val="en-GB"/>
        </w:rPr>
        <w:t>supporting</w:t>
      </w:r>
      <w:r w:rsidRPr="0023667F">
        <w:rPr>
          <w:rFonts w:eastAsia="Times New Roman" w:cs="Arial"/>
          <w:b/>
          <w:color w:val="000000" w:themeColor="text1"/>
          <w:szCs w:val="20"/>
          <w:lang w:val="en-GB"/>
        </w:rPr>
        <w:t xml:space="preserve"> broader society &amp; </w:t>
      </w:r>
      <w:r w:rsidRPr="0023667F">
        <w:rPr>
          <w:rFonts w:eastAsia="Times New Roman" w:cs="Arial"/>
          <w:b/>
          <w:bCs/>
          <w:color w:val="000000" w:themeColor="text1"/>
          <w:szCs w:val="20"/>
          <w:lang w:val="en-GB"/>
        </w:rPr>
        <w:t xml:space="preserve">the </w:t>
      </w:r>
      <w:r w:rsidRPr="0023667F">
        <w:rPr>
          <w:rFonts w:eastAsia="Times New Roman" w:cs="Arial"/>
          <w:b/>
          <w:color w:val="000000" w:themeColor="text1"/>
          <w:szCs w:val="20"/>
          <w:lang w:val="en-GB"/>
        </w:rPr>
        <w:t>economy</w:t>
      </w:r>
      <w:r w:rsidRPr="0023667F">
        <w:rPr>
          <w:rFonts w:eastAsia="Times New Roman" w:cs="Arial"/>
          <w:b/>
          <w:bCs/>
          <w:color w:val="000000" w:themeColor="text1"/>
          <w:szCs w:val="20"/>
          <w:lang w:val="en-GB"/>
        </w:rPr>
        <w:t xml:space="preserve"> </w:t>
      </w:r>
    </w:p>
    <w:p w14:paraId="184AB8EF" w14:textId="77777777" w:rsidR="0023667F" w:rsidRPr="0023667F" w:rsidRDefault="0023667F" w:rsidP="0023667F">
      <w:pPr>
        <w:spacing w:after="0" w:line="240" w:lineRule="auto"/>
        <w:ind w:left="720"/>
        <w:contextualSpacing/>
        <w:jc w:val="both"/>
        <w:rPr>
          <w:rFonts w:eastAsia="Times New Roman" w:cs="Arial"/>
          <w:i/>
          <w:iCs/>
          <w:color w:val="000000" w:themeColor="text1"/>
          <w:szCs w:val="20"/>
          <w:lang w:val="en-GB"/>
        </w:rPr>
      </w:pPr>
      <w:r w:rsidRPr="0023667F">
        <w:rPr>
          <w:rFonts w:eastAsia="Times New Roman" w:cs="Arial"/>
          <w:i/>
          <w:iCs/>
          <w:color w:val="000000" w:themeColor="text1"/>
          <w:szCs w:val="20"/>
          <w:lang w:val="en-GB"/>
        </w:rPr>
        <w:t>[Please describe your key achievements in supporting society and knowledge exchange, such as engagements with the private sector, the public sector and/or the broader public e.g., spin-out activities</w:t>
      </w:r>
      <w:r w:rsidRPr="0023667F">
        <w:rPr>
          <w:rFonts w:ascii="Calibri" w:eastAsia="Calibri" w:hAnsi="Calibri" w:cs="Calibri"/>
          <w:i/>
          <w:iCs/>
          <w:color w:val="212121"/>
          <w:szCs w:val="20"/>
        </w:rPr>
        <w:t>, policy changes</w:t>
      </w:r>
      <w:r w:rsidRPr="0023667F">
        <w:rPr>
          <w:rFonts w:eastAsia="Times New Roman" w:cs="Arial"/>
          <w:i/>
          <w:iCs/>
          <w:color w:val="000000" w:themeColor="text1"/>
          <w:szCs w:val="20"/>
          <w:lang w:val="en-GB"/>
        </w:rPr>
        <w:t xml:space="preserve">, including but not limited to, inclusion and/or collaboration of the public in research processes, </w:t>
      </w:r>
      <w:r w:rsidRPr="0023667F">
        <w:rPr>
          <w:rFonts w:ascii="Calibri" w:eastAsia="Calibri" w:hAnsi="Calibri" w:cs="Calibri"/>
          <w:i/>
          <w:iCs/>
          <w:color w:val="212121"/>
          <w:szCs w:val="20"/>
        </w:rPr>
        <w:t>community education and public engagement</w:t>
      </w:r>
      <w:r w:rsidRPr="0023667F">
        <w:rPr>
          <w:rFonts w:eastAsia="Times New Roman" w:cs="Arial"/>
          <w:i/>
          <w:iCs/>
          <w:color w:val="000000" w:themeColor="text1"/>
          <w:szCs w:val="20"/>
          <w:lang w:val="en-GB"/>
        </w:rPr>
        <w:t>, efforts to advise policy makers, positive stakeholder feedback or the provision of information to the press. Please delete this guidance once completed.]</w:t>
      </w:r>
    </w:p>
    <w:p w14:paraId="09169559" w14:textId="35C56E17" w:rsidR="0023667F" w:rsidRPr="00B465F9" w:rsidRDefault="0023667F" w:rsidP="0023667F">
      <w:pPr>
        <w:jc w:val="both"/>
        <w:rPr>
          <w:rFonts w:cs="Arial"/>
          <w:b/>
          <w:bCs/>
          <w:color w:val="000000"/>
          <w:kern w:val="1"/>
        </w:rPr>
      </w:pPr>
      <w:r w:rsidRPr="00B465F9">
        <w:rPr>
          <w:rFonts w:cs="Arial"/>
          <w:b/>
          <w:bCs/>
          <w:color w:val="000000"/>
          <w:kern w:val="1"/>
        </w:rPr>
        <w:t>SECTION 2 – Publication</w:t>
      </w:r>
      <w:r w:rsidR="00B465F9" w:rsidRPr="00B465F9">
        <w:rPr>
          <w:rFonts w:cs="Arial"/>
          <w:b/>
          <w:bCs/>
          <w:color w:val="000000"/>
          <w:kern w:val="1"/>
        </w:rPr>
        <w:t>/Output</w:t>
      </w:r>
      <w:r w:rsidRPr="00B465F9">
        <w:rPr>
          <w:rFonts w:cs="Arial"/>
          <w:b/>
          <w:bCs/>
          <w:color w:val="000000"/>
          <w:kern w:val="1"/>
        </w:rPr>
        <w:t xml:space="preserve"> Details (max. </w:t>
      </w:r>
      <w:r w:rsidR="00B465F9" w:rsidRPr="00B465F9">
        <w:rPr>
          <w:rFonts w:cs="Arial"/>
          <w:b/>
          <w:bCs/>
          <w:color w:val="000000"/>
          <w:kern w:val="1"/>
        </w:rPr>
        <w:t>1</w:t>
      </w:r>
      <w:r w:rsidRPr="00B465F9">
        <w:rPr>
          <w:rFonts w:cs="Arial"/>
          <w:b/>
          <w:bCs/>
          <w:color w:val="000000"/>
          <w:kern w:val="1"/>
        </w:rPr>
        <w:t xml:space="preserve"> page)</w:t>
      </w:r>
    </w:p>
    <w:p w14:paraId="4C7384B2" w14:textId="70FF2733" w:rsidR="0023667F" w:rsidRPr="00E02C35" w:rsidRDefault="0023667F" w:rsidP="0023667F">
      <w:pPr>
        <w:jc w:val="both"/>
        <w:rPr>
          <w:rFonts w:cs="Arial"/>
          <w:i/>
          <w:iCs/>
          <w:color w:val="000000"/>
          <w:kern w:val="1"/>
        </w:rPr>
      </w:pPr>
      <w:r w:rsidRPr="0023667F">
        <w:rPr>
          <w:rFonts w:cs="Arial"/>
          <w:i/>
          <w:iCs/>
          <w:color w:val="000000" w:themeColor="text1"/>
        </w:rPr>
        <w:lastRenderedPageBreak/>
        <w:t xml:space="preserve">Please </w:t>
      </w:r>
      <w:r w:rsidRPr="0023667F">
        <w:rPr>
          <w:rFonts w:cs="Arial"/>
          <w:b/>
          <w:bCs/>
          <w:i/>
          <w:iCs/>
          <w:color w:val="000000" w:themeColor="text1"/>
          <w:u w:val="single"/>
        </w:rPr>
        <w:t>do not</w:t>
      </w:r>
      <w:r w:rsidRPr="0023667F">
        <w:rPr>
          <w:rFonts w:cs="Arial"/>
          <w:b/>
          <w:bCs/>
          <w:i/>
          <w:iCs/>
          <w:color w:val="000000" w:themeColor="text1"/>
        </w:rPr>
        <w:t xml:space="preserve"> </w:t>
      </w:r>
      <w:r w:rsidRPr="0023667F">
        <w:rPr>
          <w:rFonts w:cs="Arial"/>
          <w:i/>
          <w:iCs/>
          <w:color w:val="000000" w:themeColor="text1"/>
        </w:rPr>
        <w:t>exceed the maximum number of publications requested.</w:t>
      </w:r>
      <w:r w:rsidRPr="0023667F" w:rsidDel="0043467E">
        <w:rPr>
          <w:rFonts w:cs="Arial"/>
          <w:i/>
          <w:iCs/>
          <w:color w:val="000000" w:themeColor="text1"/>
        </w:rPr>
        <w:t xml:space="preserve"> </w:t>
      </w:r>
      <w:r w:rsidRPr="0023667F">
        <w:rPr>
          <w:i/>
          <w:iCs/>
        </w:rPr>
        <w:t>Deviating from these instructions may result in the redaction of these details or make your application ineligible for review</w:t>
      </w:r>
      <w:r w:rsidRPr="0023667F" w:rsidDel="00583F3F">
        <w:rPr>
          <w:rFonts w:ascii="Calibri" w:eastAsia="Calibri" w:hAnsi="Calibri" w:cs="Calibri"/>
          <w:i/>
          <w:iCs/>
          <w:color w:val="212121"/>
        </w:rPr>
        <w:t>.</w:t>
      </w:r>
      <w:r w:rsidRPr="0023667F">
        <w:rPr>
          <w:rFonts w:ascii="Calibri" w:eastAsia="Calibri" w:hAnsi="Calibri" w:cs="Calibri"/>
          <w:i/>
          <w:iCs/>
          <w:color w:val="212121"/>
        </w:rPr>
        <w:t xml:space="preserve"> </w:t>
      </w:r>
      <w:r w:rsidRPr="0023667F" w:rsidDel="00583F3F">
        <w:rPr>
          <w:rFonts w:ascii="Calibri" w:eastAsia="Calibri" w:hAnsi="Calibri" w:cs="Calibri"/>
          <w:i/>
          <w:iCs/>
          <w:color w:val="212121"/>
        </w:rPr>
        <w:t xml:space="preserve">Please </w:t>
      </w:r>
      <w:r w:rsidRPr="0023667F">
        <w:rPr>
          <w:rFonts w:ascii="Calibri" w:eastAsia="Calibri" w:hAnsi="Calibri" w:cs="Calibri"/>
          <w:i/>
          <w:iCs/>
          <w:color w:val="212121"/>
        </w:rPr>
        <w:t>briefly describe the importance/impact of your publication and</w:t>
      </w:r>
      <w:r w:rsidRPr="0023667F" w:rsidDel="00583F3F">
        <w:rPr>
          <w:rFonts w:ascii="Calibri" w:eastAsia="Calibri" w:hAnsi="Calibri" w:cs="Calibri"/>
          <w:i/>
          <w:iCs/>
          <w:color w:val="212121"/>
        </w:rPr>
        <w:t xml:space="preserve"> whether these </w:t>
      </w:r>
      <w:r w:rsidRPr="0023667F">
        <w:rPr>
          <w:rFonts w:ascii="Calibri" w:eastAsia="Calibri" w:hAnsi="Calibri" w:cs="Calibri"/>
          <w:i/>
          <w:iCs/>
          <w:color w:val="212121"/>
        </w:rPr>
        <w:t xml:space="preserve">publications </w:t>
      </w:r>
      <w:r w:rsidRPr="0023667F" w:rsidDel="00583F3F">
        <w:rPr>
          <w:rFonts w:ascii="Calibri" w:eastAsia="Calibri" w:hAnsi="Calibri" w:cs="Calibri"/>
          <w:i/>
          <w:iCs/>
          <w:color w:val="212121"/>
        </w:rPr>
        <w:t xml:space="preserve">are openly available. </w:t>
      </w:r>
    </w:p>
    <w:p w14:paraId="06B68359" w14:textId="6FBC2A5A" w:rsidR="0023667F" w:rsidRPr="0023667F" w:rsidRDefault="0023667F" w:rsidP="0023667F">
      <w:pPr>
        <w:numPr>
          <w:ilvl w:val="0"/>
          <w:numId w:val="1"/>
        </w:numPr>
        <w:suppressAutoHyphens/>
        <w:spacing w:after="0" w:line="240" w:lineRule="auto"/>
        <w:contextualSpacing/>
        <w:jc w:val="both"/>
        <w:rPr>
          <w:rFonts w:eastAsia="Times New Roman" w:cs="Arial"/>
          <w:b/>
          <w:bCs/>
          <w:color w:val="000000"/>
          <w:kern w:val="1"/>
          <w:lang w:val="en-GB"/>
        </w:rPr>
      </w:pPr>
      <w:r w:rsidRPr="0023667F">
        <w:rPr>
          <w:rFonts w:eastAsia="Times New Roman" w:cs="Arial"/>
          <w:b/>
          <w:bCs/>
          <w:color w:val="000000"/>
          <w:kern w:val="1"/>
          <w:lang w:val="en-GB"/>
        </w:rPr>
        <w:t>SELECTED SENIOR-AUTHOR PUBLICATIONS</w:t>
      </w:r>
      <w:r w:rsidR="00B465F9">
        <w:rPr>
          <w:rFonts w:eastAsia="Times New Roman" w:cs="Arial"/>
          <w:b/>
          <w:bCs/>
          <w:color w:val="000000"/>
          <w:kern w:val="1"/>
          <w:lang w:val="en-GB"/>
        </w:rPr>
        <w:t>/PATENTS or INVENTIONS</w:t>
      </w:r>
    </w:p>
    <w:p w14:paraId="10F2600D" w14:textId="19C8E2E1" w:rsidR="0023667F" w:rsidRPr="0023667F" w:rsidRDefault="0023667F" w:rsidP="00B465F9">
      <w:pPr>
        <w:spacing w:after="0" w:line="240" w:lineRule="auto"/>
        <w:ind w:left="720"/>
        <w:contextualSpacing/>
        <w:jc w:val="both"/>
        <w:rPr>
          <w:rFonts w:eastAsia="Times New Roman" w:cs="Arial"/>
          <w:szCs w:val="20"/>
          <w:lang w:val="en-GB"/>
        </w:rPr>
      </w:pPr>
      <w:r w:rsidRPr="0023667F">
        <w:rPr>
          <w:rFonts w:eastAsia="Times New Roman" w:cs="Arial"/>
          <w:i/>
          <w:iCs/>
          <w:color w:val="000000"/>
          <w:kern w:val="1"/>
          <w:szCs w:val="20"/>
          <w:lang w:val="en-GB"/>
        </w:rPr>
        <w:t>Detail</w:t>
      </w:r>
      <w:r w:rsidRPr="0023667F" w:rsidDel="00DB4FC1">
        <w:rPr>
          <w:rFonts w:eastAsia="Times New Roman" w:cs="Arial"/>
          <w:i/>
          <w:iCs/>
          <w:color w:val="000000"/>
          <w:szCs w:val="20"/>
          <w:lang w:val="en-GB"/>
        </w:rPr>
        <w:t xml:space="preserve"> </w:t>
      </w:r>
      <w:r w:rsidRPr="0023667F">
        <w:rPr>
          <w:rFonts w:eastAsia="Times New Roman" w:cs="Arial"/>
          <w:i/>
          <w:iCs/>
          <w:color w:val="000000"/>
          <w:szCs w:val="20"/>
          <w:lang w:val="en-GB"/>
        </w:rPr>
        <w:t xml:space="preserve">up to </w:t>
      </w:r>
      <w:r w:rsidRPr="0023667F">
        <w:rPr>
          <w:rFonts w:eastAsia="Times New Roman" w:cs="Arial"/>
          <w:i/>
          <w:szCs w:val="20"/>
          <w:lang w:val="en-GB"/>
        </w:rPr>
        <w:t xml:space="preserve">3 </w:t>
      </w:r>
      <w:r w:rsidRPr="0023667F">
        <w:rPr>
          <w:rFonts w:eastAsia="Times New Roman" w:cs="Arial"/>
          <w:i/>
          <w:iCs/>
          <w:color w:val="000000"/>
          <w:szCs w:val="20"/>
          <w:lang w:val="en-GB"/>
        </w:rPr>
        <w:t>peer-reviewed, senior-author (that is, first, joint-first or last author) primary-research publications</w:t>
      </w:r>
      <w:r w:rsidR="00B465F9">
        <w:rPr>
          <w:rFonts w:eastAsia="Times New Roman" w:cs="Arial"/>
          <w:i/>
          <w:iCs/>
          <w:color w:val="000000"/>
          <w:szCs w:val="20"/>
          <w:lang w:val="en-GB"/>
        </w:rPr>
        <w:t xml:space="preserve"> or patents/inventions</w:t>
      </w:r>
      <w:r w:rsidRPr="0023667F">
        <w:rPr>
          <w:rFonts w:eastAsia="Times New Roman" w:cs="Arial"/>
          <w:i/>
          <w:iCs/>
          <w:color w:val="000000"/>
          <w:szCs w:val="20"/>
          <w:lang w:val="en-GB"/>
        </w:rPr>
        <w:t xml:space="preserve">. </w:t>
      </w:r>
    </w:p>
    <w:p w14:paraId="3D5B7E8E" w14:textId="08373CE6" w:rsidR="0023667F" w:rsidRDefault="00B465F9" w:rsidP="00B465F9">
      <w:pPr>
        <w:pStyle w:val="Prrafodelista"/>
        <w:numPr>
          <w:ilvl w:val="0"/>
          <w:numId w:val="7"/>
        </w:numPr>
        <w:suppressAutoHyphens/>
        <w:spacing w:after="0" w:line="240" w:lineRule="auto"/>
        <w:jc w:val="both"/>
        <w:rPr>
          <w:lang w:val="en-GB"/>
        </w:rPr>
      </w:pPr>
      <w:proofErr w:type="spellStart"/>
      <w:r>
        <w:rPr>
          <w:lang w:val="en-GB"/>
        </w:rPr>
        <w:t>Xxx</w:t>
      </w:r>
      <w:proofErr w:type="spellEnd"/>
    </w:p>
    <w:p w14:paraId="18DC952B" w14:textId="69CE3EAD" w:rsidR="00B465F9" w:rsidRDefault="00B465F9" w:rsidP="00B465F9">
      <w:pPr>
        <w:pStyle w:val="Prrafodelista"/>
        <w:numPr>
          <w:ilvl w:val="0"/>
          <w:numId w:val="7"/>
        </w:numPr>
        <w:suppressAutoHyphens/>
        <w:spacing w:after="0" w:line="240" w:lineRule="auto"/>
        <w:jc w:val="both"/>
        <w:rPr>
          <w:lang w:val="en-GB"/>
        </w:rPr>
      </w:pPr>
      <w:proofErr w:type="spellStart"/>
      <w:r>
        <w:rPr>
          <w:lang w:val="en-GB"/>
        </w:rPr>
        <w:t>Xxx</w:t>
      </w:r>
      <w:proofErr w:type="spellEnd"/>
    </w:p>
    <w:p w14:paraId="28475528" w14:textId="3D3AA1F3" w:rsidR="00B465F9" w:rsidRDefault="00B465F9" w:rsidP="00B465F9">
      <w:pPr>
        <w:pStyle w:val="Prrafodelista"/>
        <w:numPr>
          <w:ilvl w:val="0"/>
          <w:numId w:val="7"/>
        </w:numPr>
        <w:suppressAutoHyphens/>
        <w:spacing w:after="0" w:line="240" w:lineRule="auto"/>
        <w:jc w:val="both"/>
        <w:rPr>
          <w:lang w:val="en-GB"/>
        </w:rPr>
      </w:pPr>
      <w:r>
        <w:rPr>
          <w:lang w:val="en-GB"/>
        </w:rPr>
        <w:t>xxx</w:t>
      </w:r>
    </w:p>
    <w:p w14:paraId="6729B9DF" w14:textId="77777777" w:rsidR="00B465F9" w:rsidRPr="00B465F9" w:rsidRDefault="00B465F9" w:rsidP="00B465F9">
      <w:pPr>
        <w:suppressAutoHyphens/>
        <w:spacing w:after="0" w:line="240" w:lineRule="auto"/>
        <w:jc w:val="both"/>
        <w:rPr>
          <w:lang w:val="en-GB"/>
        </w:rPr>
      </w:pPr>
    </w:p>
    <w:p w14:paraId="54E72EFC" w14:textId="115F7B57" w:rsidR="00B465F9" w:rsidRDefault="00B465F9" w:rsidP="00B465F9">
      <w:pPr>
        <w:suppressAutoHyphens/>
        <w:spacing w:after="0" w:line="240" w:lineRule="auto"/>
        <w:jc w:val="both"/>
        <w:rPr>
          <w:lang w:val="en-GB"/>
        </w:rPr>
      </w:pPr>
    </w:p>
    <w:p w14:paraId="170B6F9B" w14:textId="2C5AB90D" w:rsidR="00B465F9" w:rsidRDefault="00B465F9" w:rsidP="00B465F9">
      <w:pPr>
        <w:suppressAutoHyphens/>
        <w:spacing w:after="0" w:line="240" w:lineRule="auto"/>
        <w:jc w:val="both"/>
        <w:rPr>
          <w:lang w:val="en-GB"/>
        </w:rPr>
      </w:pPr>
    </w:p>
    <w:p w14:paraId="2F79ED8F" w14:textId="77777777" w:rsidR="00B465F9" w:rsidRPr="00B465F9" w:rsidRDefault="00B465F9" w:rsidP="00B465F9">
      <w:pPr>
        <w:suppressAutoHyphens/>
        <w:spacing w:after="0" w:line="240" w:lineRule="auto"/>
        <w:jc w:val="both"/>
        <w:rPr>
          <w:rFonts w:eastAsia="Times New Roman" w:cs="Arial"/>
          <w:szCs w:val="20"/>
          <w:lang w:val="en-GB"/>
        </w:rPr>
      </w:pPr>
    </w:p>
    <w:p w14:paraId="4DF0A8E3" w14:textId="59C95098" w:rsidR="00CC3221" w:rsidRDefault="00CC3221"/>
    <w:sectPr w:rsidR="00CC3221" w:rsidSect="0023667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7536D" w14:textId="77777777" w:rsidR="00434C04" w:rsidRDefault="00434C04" w:rsidP="0023667F">
      <w:pPr>
        <w:spacing w:after="0" w:line="240" w:lineRule="auto"/>
      </w:pPr>
      <w:r>
        <w:separator/>
      </w:r>
    </w:p>
  </w:endnote>
  <w:endnote w:type="continuationSeparator" w:id="0">
    <w:p w14:paraId="6EC41DAD" w14:textId="77777777" w:rsidR="00434C04" w:rsidRDefault="00434C04" w:rsidP="0023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5F47" w14:textId="77777777" w:rsidR="006100CD" w:rsidRDefault="006100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01483" w14:textId="0072695C" w:rsidR="00D26539" w:rsidRPr="006100CD" w:rsidRDefault="00D26539">
    <w:pPr>
      <w:pStyle w:val="Piedepgina"/>
      <w:rPr>
        <w:rFonts w:asciiTheme="majorHAnsi" w:hAnsiTheme="majorHAnsi" w:cstheme="majorHAnsi"/>
        <w:sz w:val="16"/>
        <w:szCs w:val="16"/>
      </w:rPr>
    </w:pPr>
    <w:r w:rsidRPr="006100CD">
      <w:rPr>
        <w:rFonts w:asciiTheme="majorHAnsi" w:hAnsiTheme="majorHAnsi" w:cstheme="majorHAnsi"/>
        <w:sz w:val="16"/>
        <w:szCs w:val="16"/>
      </w:rPr>
      <w:t>Pilot Projects - CV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9730E" w14:textId="77777777" w:rsidR="006100CD" w:rsidRDefault="006100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488D8" w14:textId="77777777" w:rsidR="00434C04" w:rsidRDefault="00434C04" w:rsidP="0023667F">
      <w:pPr>
        <w:spacing w:after="0" w:line="240" w:lineRule="auto"/>
      </w:pPr>
      <w:r>
        <w:separator/>
      </w:r>
    </w:p>
  </w:footnote>
  <w:footnote w:type="continuationSeparator" w:id="0">
    <w:p w14:paraId="04DEBE38" w14:textId="77777777" w:rsidR="00434C04" w:rsidRDefault="00434C04" w:rsidP="00236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8D80" w14:textId="77777777" w:rsidR="006100CD" w:rsidRDefault="006100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81037" w14:textId="151533AB" w:rsidR="0023667F" w:rsidRDefault="0023667F" w:rsidP="0023667F">
    <w:pPr>
      <w:pStyle w:val="Encabezado"/>
      <w:tabs>
        <w:tab w:val="left" w:pos="570"/>
        <w:tab w:val="center" w:pos="8820"/>
      </w:tabs>
      <w:spacing w:after="100" w:afterAutospacing="1"/>
      <w:jc w:val="right"/>
    </w:pPr>
    <w:r w:rsidRPr="006C4B5B">
      <w:t xml:space="preserve"> </w:t>
    </w:r>
  </w:p>
  <w:p w14:paraId="6BB2A08F" w14:textId="26F497FE" w:rsidR="0023667F" w:rsidRDefault="009B7BAB" w:rsidP="00267B33">
    <w:pPr>
      <w:pStyle w:val="Encabezado"/>
      <w:jc w:val="center"/>
    </w:pPr>
    <w:r>
      <w:rPr>
        <w:rFonts w:ascii="Arial" w:hAnsi="Arial" w:cs="Arial"/>
        <w:noProof/>
        <w:color w:val="000000"/>
        <w:bdr w:val="none" w:sz="0" w:space="0" w:color="auto" w:frame="1"/>
        <w:lang w:eastAsia="en-IE"/>
      </w:rPr>
      <w:drawing>
        <wp:inline distT="0" distB="0" distL="0" distR="0" wp14:anchorId="1077A951" wp14:editId="59A74B30">
          <wp:extent cx="4471516" cy="689602"/>
          <wp:effectExtent l="0" t="0" r="5715" b="0"/>
          <wp:docPr id="1" name="Picture 1" descr="https://lh7-us.googleusercontent.com/docsz/AD_4nXeEIVSOFflLw7B82IMtDAUmZqPmR1QDqWl4egQhmKqO-uPnqbGIe8uItwrtcEZF8AuVn_1pPs_fjwPfdFYm4J5w1VwFXzraekE3Soac-UnTs4IhlIAN6QaiJw3KRtU0v7xfEPjvHPUxXqERQGueIL_XD-jr?key=n3t7a-bS5Qf7JhPTm5mQ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eEIVSOFflLw7B82IMtDAUmZqPmR1QDqWl4egQhmKqO-uPnqbGIe8uItwrtcEZF8AuVn_1pPs_fjwPfdFYm4J5w1VwFXzraekE3Soac-UnTs4IhlIAN6QaiJw3KRtU0v7xfEPjvHPUxXqERQGueIL_XD-jr?key=n3t7a-bS5Qf7JhPTm5mQ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3667" cy="69301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FF35B" w14:textId="77777777" w:rsidR="006100CD" w:rsidRDefault="006100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A5C83"/>
    <w:multiLevelType w:val="hybridMultilevel"/>
    <w:tmpl w:val="C05E60E6"/>
    <w:lvl w:ilvl="0" w:tplc="AF200D9A">
      <w:start w:val="1"/>
      <w:numFmt w:val="upp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A2E0E3F"/>
    <w:multiLevelType w:val="hybridMultilevel"/>
    <w:tmpl w:val="91248E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894996"/>
    <w:multiLevelType w:val="hybridMultilevel"/>
    <w:tmpl w:val="A8F43B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AB9363A"/>
    <w:multiLevelType w:val="hybridMultilevel"/>
    <w:tmpl w:val="2F38E8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3927C6"/>
    <w:multiLevelType w:val="hybridMultilevel"/>
    <w:tmpl w:val="02ACBC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9EE1F86"/>
    <w:multiLevelType w:val="hybridMultilevel"/>
    <w:tmpl w:val="0A967C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31877828">
    <w:abstractNumId w:val="0"/>
  </w:num>
  <w:num w:numId="2" w16cid:durableId="2062360365">
    <w:abstractNumId w:val="4"/>
  </w:num>
  <w:num w:numId="3" w16cid:durableId="1495102300">
    <w:abstractNumId w:val="2"/>
  </w:num>
  <w:num w:numId="4" w16cid:durableId="49304622">
    <w:abstractNumId w:val="6"/>
  </w:num>
  <w:num w:numId="5" w16cid:durableId="1190993136">
    <w:abstractNumId w:val="5"/>
  </w:num>
  <w:num w:numId="6" w16cid:durableId="2081322526">
    <w:abstractNumId w:val="3"/>
  </w:num>
  <w:num w:numId="7" w16cid:durableId="1554806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7F"/>
    <w:rsid w:val="0023667F"/>
    <w:rsid w:val="00267B33"/>
    <w:rsid w:val="00361B62"/>
    <w:rsid w:val="00434C04"/>
    <w:rsid w:val="00444192"/>
    <w:rsid w:val="00482FFE"/>
    <w:rsid w:val="00580EAC"/>
    <w:rsid w:val="0060125E"/>
    <w:rsid w:val="006100CD"/>
    <w:rsid w:val="00843E62"/>
    <w:rsid w:val="009B7BAB"/>
    <w:rsid w:val="00A16456"/>
    <w:rsid w:val="00AF3E47"/>
    <w:rsid w:val="00B465F9"/>
    <w:rsid w:val="00B52463"/>
    <w:rsid w:val="00B75A08"/>
    <w:rsid w:val="00BA2B1B"/>
    <w:rsid w:val="00BF0D6D"/>
    <w:rsid w:val="00CC3221"/>
    <w:rsid w:val="00D26539"/>
    <w:rsid w:val="00D272DE"/>
    <w:rsid w:val="00E02C35"/>
    <w:rsid w:val="00EA7208"/>
    <w:rsid w:val="00EB6E2C"/>
    <w:rsid w:val="00ED1EE0"/>
    <w:rsid w:val="00F025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A978"/>
  <w15:chartTrackingRefBased/>
  <w15:docId w15:val="{1550EE7E-498E-4172-BDD3-9B6BA9D2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C3221"/>
    <w:pPr>
      <w:keepNext/>
      <w:spacing w:after="0" w:line="240" w:lineRule="auto"/>
      <w:outlineLvl w:val="0"/>
    </w:pPr>
    <w:rPr>
      <w:rFonts w:ascii="Arial" w:eastAsia="Times New Roman" w:hAnsi="Arial" w:cs="Times New Roman"/>
      <w:b/>
      <w:sz w:val="28"/>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23667F"/>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rsid w:val="0023667F"/>
    <w:rPr>
      <w:rFonts w:ascii="Times New Roman" w:eastAsia="Times New Roman" w:hAnsi="Times New Roman" w:cs="Times New Roman"/>
      <w:sz w:val="20"/>
      <w:szCs w:val="20"/>
      <w:lang w:val="en-US"/>
    </w:rPr>
  </w:style>
  <w:style w:type="character" w:styleId="Refdenotaalpie">
    <w:name w:val="footnote reference"/>
    <w:basedOn w:val="Fuentedeprrafopredeter"/>
    <w:rsid w:val="0023667F"/>
    <w:rPr>
      <w:vertAlign w:val="superscript"/>
    </w:rPr>
  </w:style>
  <w:style w:type="paragraph" w:styleId="Encabezado">
    <w:name w:val="header"/>
    <w:basedOn w:val="Normal"/>
    <w:link w:val="EncabezadoCar"/>
    <w:uiPriority w:val="99"/>
    <w:unhideWhenUsed/>
    <w:rsid w:val="0023667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3667F"/>
  </w:style>
  <w:style w:type="paragraph" w:styleId="Piedepgina">
    <w:name w:val="footer"/>
    <w:basedOn w:val="Normal"/>
    <w:link w:val="PiedepginaCar"/>
    <w:uiPriority w:val="99"/>
    <w:unhideWhenUsed/>
    <w:rsid w:val="0023667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3667F"/>
  </w:style>
  <w:style w:type="table" w:styleId="Tablaconcuadrcula">
    <w:name w:val="Table Grid"/>
    <w:basedOn w:val="Tablanormal"/>
    <w:uiPriority w:val="59"/>
    <w:rsid w:val="0023667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C3221"/>
    <w:rPr>
      <w:rFonts w:ascii="Arial" w:eastAsia="Times New Roman" w:hAnsi="Arial" w:cs="Times New Roman"/>
      <w:b/>
      <w:sz w:val="28"/>
      <w:szCs w:val="20"/>
      <w:lang w:val="en-GB"/>
    </w:rPr>
  </w:style>
  <w:style w:type="paragraph" w:styleId="Prrafodelista">
    <w:name w:val="List Paragraph"/>
    <w:basedOn w:val="Normal"/>
    <w:uiPriority w:val="34"/>
    <w:qFormat/>
    <w:rsid w:val="00B4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B4E7242455C428F007D246C422F8E" ma:contentTypeVersion="18" ma:contentTypeDescription="Create a new document." ma:contentTypeScope="" ma:versionID="705641cd60c5ca14d3fbee14e589559b">
  <xsd:schema xmlns:xsd="http://www.w3.org/2001/XMLSchema" xmlns:xs="http://www.w3.org/2001/XMLSchema" xmlns:p="http://schemas.microsoft.com/office/2006/metadata/properties" xmlns:ns3="331ecda0-a6d1-4840-9306-aa60e1fc399f" xmlns:ns4="f150514b-2e7a-465b-a7a2-e988e7180c97" targetNamespace="http://schemas.microsoft.com/office/2006/metadata/properties" ma:root="true" ma:fieldsID="4b0e4562063df01b941fcc229062a119" ns3:_="" ns4:_="">
    <xsd:import namespace="331ecda0-a6d1-4840-9306-aa60e1fc399f"/>
    <xsd:import namespace="f150514b-2e7a-465b-a7a2-e988e7180c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ecda0-a6d1-4840-9306-aa60e1fc39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0514b-2e7a-465b-a7a2-e988e7180c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50514b-2e7a-465b-a7a2-e988e7180c97">
      <UserInfo>
        <DisplayName/>
        <AccountId xsi:nil="true"/>
        <AccountType/>
      </UserInfo>
    </SharedWithUsers>
    <_activity xmlns="331ecda0-a6d1-4840-9306-aa60e1fc399f" xsi:nil="true"/>
  </documentManagement>
</p:properties>
</file>

<file path=customXml/itemProps1.xml><?xml version="1.0" encoding="utf-8"?>
<ds:datastoreItem xmlns:ds="http://schemas.openxmlformats.org/officeDocument/2006/customXml" ds:itemID="{196EAD13-BD7E-4884-9CC6-8DD8B78DFF3B}">
  <ds:schemaRefs>
    <ds:schemaRef ds:uri="http://schemas.openxmlformats.org/officeDocument/2006/bibliography"/>
  </ds:schemaRefs>
</ds:datastoreItem>
</file>

<file path=customXml/itemProps2.xml><?xml version="1.0" encoding="utf-8"?>
<ds:datastoreItem xmlns:ds="http://schemas.openxmlformats.org/officeDocument/2006/customXml" ds:itemID="{445B7A70-87B3-415D-A771-05F31652E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ecda0-a6d1-4840-9306-aa60e1fc399f"/>
    <ds:schemaRef ds:uri="f150514b-2e7a-465b-a7a2-e988e7180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F5970-96E9-4D03-81D6-2F814643E43A}">
  <ds:schemaRefs>
    <ds:schemaRef ds:uri="http://schemas.microsoft.com/sharepoint/v3/contenttype/forms"/>
  </ds:schemaRefs>
</ds:datastoreItem>
</file>

<file path=customXml/itemProps4.xml><?xml version="1.0" encoding="utf-8"?>
<ds:datastoreItem xmlns:ds="http://schemas.openxmlformats.org/officeDocument/2006/customXml" ds:itemID="{A654F8E5-7250-41CB-BC22-6B15B4C15013}">
  <ds:schemaRefs>
    <ds:schemaRef ds:uri="http://schemas.microsoft.com/office/2006/metadata/properties"/>
    <ds:schemaRef ds:uri="http://schemas.microsoft.com/office/infopath/2007/PartnerControls"/>
    <ds:schemaRef ds:uri="f150514b-2e7a-465b-a7a2-e988e7180c97"/>
    <ds:schemaRef ds:uri="331ecda0-a6d1-4840-9306-aa60e1fc399f"/>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467</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Rouine</dc:creator>
  <cp:keywords/>
  <dc:description/>
  <cp:lastModifiedBy>Carlota Freiría Cordero</cp:lastModifiedBy>
  <cp:revision>9</cp:revision>
  <dcterms:created xsi:type="dcterms:W3CDTF">2024-07-16T16:27:00Z</dcterms:created>
  <dcterms:modified xsi:type="dcterms:W3CDTF">2024-09-10T08:55:00Z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0x01010065FB4E7242455C428F007D246C422F8E</vt:lpwstr>
  </property>
  <property fmtid="{D5CDD505-2E9C-101B-9397-08002B2CF9AE}" pid="3" name="Order">
    <vt:r8>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